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3D0F" w14:textId="219CE1CF" w:rsidR="00117D57" w:rsidRPr="00956B7E" w:rsidRDefault="009F6ECE">
      <w:pPr>
        <w:jc w:val="both"/>
        <w:rPr>
          <w:rFonts w:asciiTheme="minorHAnsi" w:hAnsiTheme="minorHAnsi" w:cstheme="minorHAnsi"/>
          <w:b/>
          <w:caps/>
          <w:sz w:val="22"/>
        </w:rPr>
      </w:pPr>
      <w:bookmarkStart w:id="0" w:name="_GoBack"/>
      <w:bookmarkEnd w:id="0"/>
      <w:r w:rsidRPr="00956B7E">
        <w:rPr>
          <w:rFonts w:asciiTheme="minorHAnsi" w:hAnsiTheme="minorHAnsi" w:cstheme="minorHAnsi"/>
          <w:b/>
          <w:caps/>
          <w:sz w:val="22"/>
        </w:rPr>
        <w:t>PROVINCE DE QUÉBEC</w:t>
      </w:r>
    </w:p>
    <w:p w14:paraId="0ECA26B1" w14:textId="73F1D8CC" w:rsidR="009F6ECE" w:rsidRPr="00956B7E" w:rsidRDefault="009F6ECE">
      <w:pPr>
        <w:jc w:val="both"/>
        <w:rPr>
          <w:rFonts w:asciiTheme="minorHAnsi" w:hAnsiTheme="minorHAnsi" w:cstheme="minorHAnsi"/>
          <w:b/>
          <w:caps/>
          <w:sz w:val="22"/>
        </w:rPr>
      </w:pPr>
      <w:r w:rsidRPr="00956B7E">
        <w:rPr>
          <w:rFonts w:asciiTheme="minorHAnsi" w:hAnsiTheme="minorHAnsi" w:cstheme="minorHAnsi"/>
          <w:b/>
          <w:caps/>
          <w:sz w:val="22"/>
        </w:rPr>
        <w:t>MUNICIPALITÉ DE L’ISLE-AUX-COUDRES</w:t>
      </w:r>
    </w:p>
    <w:p w14:paraId="2ADFFFAE" w14:textId="09D42FCD" w:rsidR="009F6ECE" w:rsidRPr="00956B7E" w:rsidRDefault="009F6ECE">
      <w:pPr>
        <w:jc w:val="both"/>
        <w:rPr>
          <w:rFonts w:asciiTheme="minorHAnsi" w:hAnsiTheme="minorHAnsi" w:cstheme="minorHAnsi"/>
          <w:b/>
          <w:caps/>
          <w:sz w:val="22"/>
        </w:rPr>
      </w:pPr>
      <w:r w:rsidRPr="00956B7E">
        <w:rPr>
          <w:rFonts w:asciiTheme="minorHAnsi" w:hAnsiTheme="minorHAnsi" w:cstheme="minorHAnsi"/>
          <w:b/>
          <w:caps/>
          <w:sz w:val="22"/>
        </w:rPr>
        <w:t>MRC DE CHARLEVOIX</w:t>
      </w:r>
    </w:p>
    <w:p w14:paraId="49752E95" w14:textId="77777777" w:rsidR="00117D57" w:rsidRDefault="00117D57">
      <w:pPr>
        <w:jc w:val="both"/>
        <w:rPr>
          <w:rFonts w:ascii="Arial" w:hAnsi="Arial" w:cs="Arial"/>
          <w:b/>
          <w:caps/>
        </w:rPr>
      </w:pPr>
    </w:p>
    <w:p w14:paraId="2F88E492" w14:textId="77777777" w:rsidR="00FC1FAD" w:rsidRDefault="00FC1FAD">
      <w:pPr>
        <w:jc w:val="both"/>
        <w:rPr>
          <w:rFonts w:ascii="Arial" w:hAnsi="Arial" w:cs="Arial"/>
          <w:b/>
          <w:caps/>
        </w:rPr>
      </w:pPr>
    </w:p>
    <w:p w14:paraId="31B571BB" w14:textId="1E534461" w:rsidR="00117D57" w:rsidRPr="00956B7E" w:rsidRDefault="0071253C" w:rsidP="00956B7E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 xml:space="preserve">premier </w:t>
      </w:r>
      <w:r w:rsidR="002A651C">
        <w:rPr>
          <w:rFonts w:asciiTheme="minorHAnsi" w:hAnsiTheme="minorHAnsi" w:cstheme="minorHAnsi"/>
          <w:b/>
          <w:caps/>
          <w:sz w:val="22"/>
          <w:szCs w:val="22"/>
        </w:rPr>
        <w:t xml:space="preserve">PROJET DE </w:t>
      </w:r>
      <w:r w:rsidR="009F6ECE" w:rsidRPr="00956B7E">
        <w:rPr>
          <w:rFonts w:asciiTheme="minorHAnsi" w:hAnsiTheme="minorHAnsi" w:cstheme="minorHAnsi"/>
          <w:b/>
          <w:caps/>
          <w:sz w:val="22"/>
          <w:szCs w:val="22"/>
        </w:rPr>
        <w:t xml:space="preserve">RÈGLEMENT </w:t>
      </w:r>
      <w:r w:rsidR="00117D57" w:rsidRPr="00956B7E">
        <w:rPr>
          <w:rFonts w:asciiTheme="minorHAnsi" w:hAnsiTheme="minorHAnsi" w:cstheme="minorHAnsi"/>
          <w:b/>
          <w:caps/>
          <w:sz w:val="22"/>
          <w:szCs w:val="22"/>
        </w:rPr>
        <w:t xml:space="preserve">numéro </w:t>
      </w:r>
      <w:r>
        <w:rPr>
          <w:rFonts w:asciiTheme="minorHAnsi" w:hAnsiTheme="minorHAnsi" w:cstheme="minorHAnsi"/>
          <w:b/>
          <w:caps/>
          <w:sz w:val="22"/>
          <w:szCs w:val="22"/>
        </w:rPr>
        <w:t>2024-10</w:t>
      </w:r>
    </w:p>
    <w:p w14:paraId="18D8F1B8" w14:textId="77777777" w:rsidR="00117D57" w:rsidRPr="00956B7E" w:rsidRDefault="00117D57" w:rsidP="00956B7E">
      <w:pPr>
        <w:tabs>
          <w:tab w:val="left" w:pos="8640"/>
        </w:tabs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956B7E">
        <w:rPr>
          <w:rFonts w:asciiTheme="minorHAnsi" w:hAnsiTheme="minorHAnsi" w:cstheme="minorHAnsi"/>
          <w:b/>
          <w:smallCaps/>
          <w:sz w:val="22"/>
          <w:szCs w:val="22"/>
          <w:u w:val="single"/>
        </w:rPr>
        <w:tab/>
      </w:r>
    </w:p>
    <w:p w14:paraId="55BDF111" w14:textId="77777777" w:rsidR="00117D57" w:rsidRPr="00956B7E" w:rsidRDefault="00117D57" w:rsidP="00956B7E">
      <w:pPr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2D5EF1E" w14:textId="7B730790" w:rsidR="00117D57" w:rsidRPr="0071253C" w:rsidRDefault="0071253C" w:rsidP="00956B7E">
      <w:pPr>
        <w:jc w:val="both"/>
        <w:rPr>
          <w:rFonts w:asciiTheme="minorHAnsi" w:hAnsiTheme="minorHAnsi" w:cstheme="minorHAnsi"/>
          <w:b/>
          <w:smallCaps/>
          <w:sz w:val="20"/>
          <w:szCs w:val="22"/>
        </w:rPr>
      </w:pPr>
      <w:r w:rsidRPr="0071253C">
        <w:rPr>
          <w:rFonts w:asciiTheme="minorHAnsi" w:hAnsiTheme="minorHAnsi" w:cstheme="minorHAnsi"/>
          <w:b/>
          <w:caps/>
          <w:sz w:val="22"/>
          <w:szCs w:val="24"/>
        </w:rPr>
        <w:t xml:space="preserve">règlement numéro </w:t>
      </w:r>
      <w:r>
        <w:rPr>
          <w:rFonts w:asciiTheme="minorHAnsi" w:hAnsiTheme="minorHAnsi" w:cstheme="minorHAnsi"/>
          <w:b/>
          <w:caps/>
          <w:sz w:val="22"/>
          <w:szCs w:val="24"/>
          <w:lang w:val="en-CA"/>
        </w:rPr>
        <w:t>2024-10</w:t>
      </w:r>
      <w:r w:rsidRPr="0071253C">
        <w:rPr>
          <w:rFonts w:asciiTheme="minorHAnsi" w:hAnsiTheme="minorHAnsi" w:cstheme="minorHAnsi"/>
          <w:b/>
          <w:caps/>
          <w:sz w:val="22"/>
          <w:szCs w:val="24"/>
        </w:rPr>
        <w:t xml:space="preserve"> Modifiant le Règlement DE ZONAGE n</w:t>
      </w:r>
      <w:r>
        <w:rPr>
          <w:rFonts w:asciiTheme="minorHAnsi" w:hAnsiTheme="minorHAnsi" w:cstheme="minorHAnsi"/>
          <w:b/>
          <w:caps/>
          <w:sz w:val="22"/>
          <w:szCs w:val="24"/>
        </w:rPr>
        <w:t>umér</w:t>
      </w:r>
      <w:r w:rsidRPr="0071253C">
        <w:rPr>
          <w:rFonts w:asciiTheme="minorHAnsi" w:hAnsiTheme="minorHAnsi" w:cstheme="minorHAnsi"/>
          <w:b/>
          <w:caps/>
          <w:sz w:val="22"/>
          <w:szCs w:val="24"/>
        </w:rPr>
        <w:t>o 2022-15</w:t>
      </w:r>
    </w:p>
    <w:p w14:paraId="144338DA" w14:textId="77777777" w:rsidR="00117D57" w:rsidRPr="00956B7E" w:rsidRDefault="00117D57" w:rsidP="00956B7E">
      <w:pPr>
        <w:tabs>
          <w:tab w:val="left" w:pos="8640"/>
        </w:tabs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956B7E">
        <w:rPr>
          <w:rFonts w:asciiTheme="minorHAnsi" w:hAnsiTheme="minorHAnsi" w:cstheme="minorHAnsi"/>
          <w:b/>
          <w:smallCaps/>
          <w:sz w:val="22"/>
          <w:szCs w:val="22"/>
          <w:u w:val="single"/>
        </w:rPr>
        <w:tab/>
      </w:r>
    </w:p>
    <w:p w14:paraId="0B078FE1" w14:textId="77777777" w:rsidR="00117D57" w:rsidRPr="00956B7E" w:rsidRDefault="00117D5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9DA8B9" w14:textId="3A838A0D" w:rsidR="00956B7E" w:rsidRPr="00BE473C" w:rsidRDefault="00A5418B" w:rsidP="00956B7E">
      <w:pPr>
        <w:spacing w:after="200" w:line="276" w:lineRule="auto"/>
        <w:ind w:right="-4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956B7E">
        <w:rPr>
          <w:rFonts w:asciiTheme="minorHAnsi" w:hAnsiTheme="minorHAnsi" w:cstheme="minorHAnsi"/>
          <w:sz w:val="22"/>
          <w:szCs w:val="22"/>
        </w:rPr>
        <w:t>éance</w:t>
      </w:r>
      <w:r w:rsidR="00956B7E" w:rsidRPr="00B501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6B7E" w:rsidRPr="00B5018D">
        <w:rPr>
          <w:rFonts w:asciiTheme="minorHAnsi" w:hAnsiTheme="minorHAnsi" w:cstheme="minorHAnsi"/>
          <w:sz w:val="22"/>
          <w:szCs w:val="22"/>
        </w:rPr>
        <w:t xml:space="preserve">ordinaire du conseil municipal de la Municipalité de L’Isle-aux-Coudres, tenue le </w:t>
      </w:r>
      <w:r w:rsidR="00956B7E">
        <w:rPr>
          <w:rFonts w:asciiTheme="minorHAnsi" w:hAnsiTheme="minorHAnsi" w:cstheme="minorHAnsi"/>
          <w:sz w:val="22"/>
          <w:szCs w:val="22"/>
        </w:rPr>
        <w:t>huit</w:t>
      </w:r>
      <w:r w:rsidR="00956B7E" w:rsidRPr="00B5018D">
        <w:rPr>
          <w:rFonts w:asciiTheme="minorHAnsi" w:hAnsiTheme="minorHAnsi" w:cstheme="minorHAnsi"/>
          <w:sz w:val="22"/>
          <w:szCs w:val="22"/>
        </w:rPr>
        <w:t xml:space="preserve"> (</w:t>
      </w:r>
      <w:r w:rsidR="00956B7E">
        <w:rPr>
          <w:rFonts w:asciiTheme="minorHAnsi" w:hAnsiTheme="minorHAnsi" w:cstheme="minorHAnsi"/>
          <w:sz w:val="22"/>
          <w:szCs w:val="22"/>
        </w:rPr>
        <w:t>8</w:t>
      </w:r>
      <w:r w:rsidR="00956B7E" w:rsidRPr="00B5018D">
        <w:rPr>
          <w:rFonts w:asciiTheme="minorHAnsi" w:hAnsiTheme="minorHAnsi" w:cstheme="minorHAnsi"/>
          <w:sz w:val="22"/>
          <w:szCs w:val="22"/>
        </w:rPr>
        <w:t>) jui</w:t>
      </w:r>
      <w:r w:rsidR="00956B7E">
        <w:rPr>
          <w:rFonts w:asciiTheme="minorHAnsi" w:hAnsiTheme="minorHAnsi" w:cstheme="minorHAnsi"/>
          <w:sz w:val="22"/>
          <w:szCs w:val="22"/>
        </w:rPr>
        <w:t>llet</w:t>
      </w:r>
      <w:r w:rsidR="00956B7E" w:rsidRPr="00B5018D">
        <w:rPr>
          <w:rFonts w:asciiTheme="minorHAnsi" w:hAnsiTheme="minorHAnsi" w:cstheme="minorHAnsi"/>
          <w:sz w:val="22"/>
          <w:szCs w:val="22"/>
        </w:rPr>
        <w:t xml:space="preserve"> deux mille vingt-quatre (2024), à 19</w:t>
      </w:r>
      <w:r w:rsidR="00956B7E" w:rsidRPr="00B501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6B7E" w:rsidRPr="00B5018D">
        <w:rPr>
          <w:rFonts w:asciiTheme="minorHAnsi" w:hAnsiTheme="minorHAnsi" w:cstheme="minorHAnsi"/>
          <w:sz w:val="22"/>
          <w:szCs w:val="22"/>
        </w:rPr>
        <w:t xml:space="preserve">heures, </w:t>
      </w:r>
      <w:r w:rsidR="00956B7E" w:rsidRPr="00BE473C">
        <w:rPr>
          <w:rFonts w:ascii="Calibri" w:eastAsia="Calibri" w:hAnsi="Calibri" w:cs="Calibri"/>
          <w:sz w:val="22"/>
          <w:szCs w:val="22"/>
          <w:lang w:eastAsia="en-US"/>
        </w:rPr>
        <w:t>à l’endroit ordinaire des réunions du conseil, sous la présidence de Monsieur Christyan Dufour, maire, et en présence des conseillers suivants :</w:t>
      </w:r>
    </w:p>
    <w:p w14:paraId="455E78F4" w14:textId="47446528" w:rsidR="00956B7E" w:rsidRPr="007A4111" w:rsidRDefault="00956B7E" w:rsidP="00956B7E">
      <w:pPr>
        <w:numPr>
          <w:ilvl w:val="0"/>
          <w:numId w:val="8"/>
        </w:numPr>
        <w:tabs>
          <w:tab w:val="left" w:pos="284"/>
          <w:tab w:val="left" w:pos="993"/>
          <w:tab w:val="left" w:pos="1418"/>
        </w:tabs>
        <w:spacing w:after="200" w:line="276" w:lineRule="auto"/>
        <w:ind w:left="0" w:right="-947" w:firstLine="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4111">
        <w:rPr>
          <w:rFonts w:ascii="Calibri" w:eastAsia="Calibri" w:hAnsi="Calibri" w:cs="Calibri"/>
          <w:sz w:val="22"/>
          <w:szCs w:val="22"/>
          <w:lang w:eastAsia="en-US"/>
        </w:rPr>
        <w:t xml:space="preserve">Monsieur </w:t>
      </w:r>
      <w:r>
        <w:rPr>
          <w:rFonts w:ascii="Calibri" w:eastAsia="Calibri" w:hAnsi="Calibri" w:cs="Calibri"/>
          <w:sz w:val="22"/>
          <w:szCs w:val="22"/>
          <w:lang w:eastAsia="en-US"/>
        </w:rPr>
        <w:t>Doris Moisan</w:t>
      </w:r>
      <w:r w:rsidRPr="007A4111">
        <w:rPr>
          <w:rFonts w:ascii="Calibri" w:eastAsia="Calibri" w:hAnsi="Calibri" w:cs="Calibri"/>
          <w:sz w:val="22"/>
          <w:szCs w:val="22"/>
          <w:lang w:eastAsia="en-US"/>
        </w:rPr>
        <w:t>, conseiller au poste 1;</w:t>
      </w:r>
    </w:p>
    <w:p w14:paraId="545307E0" w14:textId="77777777" w:rsidR="00956B7E" w:rsidRPr="007A4111" w:rsidRDefault="00956B7E" w:rsidP="00956B7E">
      <w:pPr>
        <w:numPr>
          <w:ilvl w:val="0"/>
          <w:numId w:val="8"/>
        </w:numPr>
        <w:tabs>
          <w:tab w:val="left" w:pos="284"/>
          <w:tab w:val="left" w:pos="993"/>
          <w:tab w:val="left" w:pos="1418"/>
        </w:tabs>
        <w:spacing w:after="200" w:line="276" w:lineRule="auto"/>
        <w:ind w:left="0" w:right="-947" w:firstLine="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4111">
        <w:rPr>
          <w:rFonts w:ascii="Calibri" w:eastAsia="Calibri" w:hAnsi="Calibri" w:cs="Calibri"/>
          <w:sz w:val="22"/>
          <w:szCs w:val="22"/>
          <w:lang w:eastAsia="en-US"/>
        </w:rPr>
        <w:t>Monsieur Bernard Boudreault, conseiller au poste 2;</w:t>
      </w:r>
    </w:p>
    <w:p w14:paraId="1061F10C" w14:textId="77777777" w:rsidR="00956B7E" w:rsidRPr="007A4111" w:rsidRDefault="00956B7E" w:rsidP="00956B7E">
      <w:pPr>
        <w:numPr>
          <w:ilvl w:val="0"/>
          <w:numId w:val="8"/>
        </w:numPr>
        <w:tabs>
          <w:tab w:val="left" w:pos="284"/>
          <w:tab w:val="left" w:pos="993"/>
          <w:tab w:val="left" w:pos="1418"/>
        </w:tabs>
        <w:spacing w:after="200" w:line="276" w:lineRule="auto"/>
        <w:ind w:left="0" w:right="-947" w:firstLine="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4111">
        <w:rPr>
          <w:rFonts w:ascii="Calibri" w:eastAsia="Calibri" w:hAnsi="Calibri" w:cs="Calibri"/>
          <w:sz w:val="22"/>
          <w:szCs w:val="22"/>
          <w:lang w:eastAsia="en-US"/>
        </w:rPr>
        <w:t>Madame Martine Harvey, conseillère au poste 3;</w:t>
      </w:r>
    </w:p>
    <w:p w14:paraId="18691694" w14:textId="77777777" w:rsidR="00956B7E" w:rsidRPr="007A4111" w:rsidRDefault="00956B7E" w:rsidP="00956B7E">
      <w:pPr>
        <w:numPr>
          <w:ilvl w:val="0"/>
          <w:numId w:val="8"/>
        </w:numPr>
        <w:tabs>
          <w:tab w:val="left" w:pos="284"/>
          <w:tab w:val="left" w:pos="993"/>
          <w:tab w:val="left" w:pos="1418"/>
        </w:tabs>
        <w:spacing w:after="200" w:line="276" w:lineRule="auto"/>
        <w:ind w:left="0" w:right="-947" w:firstLine="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4111">
        <w:rPr>
          <w:rFonts w:ascii="Calibri" w:eastAsia="Calibri" w:hAnsi="Calibri" w:cs="Calibri"/>
          <w:bCs/>
          <w:sz w:val="22"/>
          <w:szCs w:val="22"/>
          <w:lang w:eastAsia="en-US"/>
        </w:rPr>
        <w:t>Monsieur Patrice Harvey, conseiller au poste 4;</w:t>
      </w:r>
    </w:p>
    <w:p w14:paraId="1293EE9B" w14:textId="77777777" w:rsidR="00956B7E" w:rsidRPr="007A4111" w:rsidRDefault="00956B7E" w:rsidP="00956B7E">
      <w:pPr>
        <w:numPr>
          <w:ilvl w:val="0"/>
          <w:numId w:val="8"/>
        </w:numPr>
        <w:tabs>
          <w:tab w:val="left" w:pos="284"/>
          <w:tab w:val="left" w:pos="993"/>
          <w:tab w:val="left" w:pos="1418"/>
        </w:tabs>
        <w:spacing w:after="200" w:line="276" w:lineRule="auto"/>
        <w:ind w:left="0" w:right="-947" w:firstLine="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4111">
        <w:rPr>
          <w:rFonts w:ascii="Calibri" w:eastAsia="Calibri" w:hAnsi="Calibri" w:cs="Calibri"/>
          <w:sz w:val="22"/>
          <w:szCs w:val="22"/>
          <w:lang w:eastAsia="en-US"/>
        </w:rPr>
        <w:t>Madame Kathleen Normand, conseillère au poste 5;</w:t>
      </w:r>
    </w:p>
    <w:p w14:paraId="503564AF" w14:textId="77777777" w:rsidR="00956B7E" w:rsidRPr="007A4111" w:rsidRDefault="00956B7E" w:rsidP="00956B7E">
      <w:pPr>
        <w:numPr>
          <w:ilvl w:val="0"/>
          <w:numId w:val="8"/>
        </w:numPr>
        <w:tabs>
          <w:tab w:val="left" w:pos="284"/>
          <w:tab w:val="left" w:pos="993"/>
          <w:tab w:val="left" w:pos="1418"/>
        </w:tabs>
        <w:spacing w:after="200" w:line="276" w:lineRule="auto"/>
        <w:ind w:left="0" w:right="-947" w:firstLine="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4111">
        <w:rPr>
          <w:rFonts w:ascii="Calibri" w:eastAsia="Calibri" w:hAnsi="Calibri" w:cs="Calibri"/>
          <w:sz w:val="22"/>
          <w:szCs w:val="22"/>
          <w:lang w:eastAsia="en-US"/>
        </w:rPr>
        <w:t>Madame Noëlle-Ange Harvey, conseillère au poste 6;</w:t>
      </w:r>
    </w:p>
    <w:p w14:paraId="2B646624" w14:textId="77777777" w:rsidR="00956B7E" w:rsidRPr="00BE473C" w:rsidRDefault="00956B7E" w:rsidP="00956B7E">
      <w:pPr>
        <w:tabs>
          <w:tab w:val="left" w:pos="284"/>
          <w:tab w:val="left" w:pos="993"/>
          <w:tab w:val="left" w:pos="1418"/>
        </w:tabs>
        <w:spacing w:after="200" w:line="276" w:lineRule="auto"/>
        <w:ind w:right="-94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5AF4161" w14:textId="77777777" w:rsidR="00956B7E" w:rsidRDefault="00956B7E" w:rsidP="00956B7E">
      <w:pPr>
        <w:tabs>
          <w:tab w:val="left" w:pos="284"/>
          <w:tab w:val="left" w:pos="993"/>
          <w:tab w:val="left" w:pos="1418"/>
        </w:tabs>
        <w:spacing w:after="200" w:line="276" w:lineRule="auto"/>
        <w:ind w:right="-94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473C">
        <w:rPr>
          <w:rFonts w:ascii="Calibri" w:eastAsia="Calibri" w:hAnsi="Calibri" w:cs="Calibri"/>
          <w:sz w:val="22"/>
          <w:szCs w:val="22"/>
          <w:lang w:eastAsia="en-US"/>
        </w:rPr>
        <w:t xml:space="preserve">Lesquels sont tous membres du conseil municipal et forment quorum. </w:t>
      </w:r>
    </w:p>
    <w:p w14:paraId="6F6BF8F5" w14:textId="77777777" w:rsidR="00956B7E" w:rsidRDefault="00956B7E" w:rsidP="00956B7E">
      <w:pPr>
        <w:tabs>
          <w:tab w:val="left" w:pos="284"/>
          <w:tab w:val="left" w:pos="993"/>
          <w:tab w:val="left" w:pos="1418"/>
        </w:tabs>
        <w:spacing w:after="200" w:line="276" w:lineRule="auto"/>
        <w:ind w:right="-94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8A569ED" w14:textId="77777777" w:rsidR="00956B7E" w:rsidRDefault="00956B7E" w:rsidP="00956B7E">
      <w:pPr>
        <w:tabs>
          <w:tab w:val="left" w:pos="284"/>
          <w:tab w:val="left" w:pos="993"/>
          <w:tab w:val="left" w:pos="1418"/>
        </w:tabs>
        <w:spacing w:after="200" w:line="276" w:lineRule="auto"/>
        <w:ind w:right="-947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E473C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Pamela Harvey, directrice générale et greffière-trésorière,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est la secrétaire d’assemblée. </w:t>
      </w:r>
    </w:p>
    <w:p w14:paraId="5D3951CA" w14:textId="77777777" w:rsidR="00956B7E" w:rsidRDefault="00956B7E" w:rsidP="00956B7E">
      <w:pPr>
        <w:tabs>
          <w:tab w:val="left" w:pos="284"/>
          <w:tab w:val="left" w:pos="993"/>
          <w:tab w:val="left" w:pos="1418"/>
        </w:tabs>
        <w:spacing w:after="200" w:line="276" w:lineRule="auto"/>
        <w:ind w:right="-947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3AAD5886" w14:textId="1D2CE1FF" w:rsidR="00A5418B" w:rsidRPr="00A5418B" w:rsidRDefault="0025018E" w:rsidP="002501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21314232"/>
      <w:r>
        <w:rPr>
          <w:rFonts w:asciiTheme="minorHAnsi" w:hAnsiTheme="minorHAnsi" w:cstheme="minorHAnsi"/>
          <w:b/>
          <w:bCs/>
          <w:sz w:val="22"/>
          <w:szCs w:val="22"/>
        </w:rPr>
        <w:t>CONSIDÉRANT</w:t>
      </w:r>
      <w:r w:rsidR="00A5418B" w:rsidRPr="00A5418B">
        <w:rPr>
          <w:rFonts w:asciiTheme="minorHAnsi" w:hAnsiTheme="minorHAnsi" w:cstheme="minorHAnsi"/>
          <w:b/>
          <w:bCs/>
          <w:sz w:val="22"/>
          <w:szCs w:val="22"/>
        </w:rPr>
        <w:t xml:space="preserve"> QUE </w:t>
      </w:r>
      <w:r w:rsidR="00A5418B" w:rsidRPr="00A5418B">
        <w:rPr>
          <w:rFonts w:asciiTheme="minorHAnsi" w:hAnsiTheme="minorHAnsi" w:cstheme="minorHAnsi"/>
          <w:sz w:val="22"/>
          <w:szCs w:val="22"/>
        </w:rPr>
        <w:t>le conseil juge</w:t>
      </w:r>
      <w:r w:rsidR="00A5418B" w:rsidRPr="00A541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418B" w:rsidRPr="00A5418B">
        <w:rPr>
          <w:rFonts w:asciiTheme="minorHAnsi" w:hAnsiTheme="minorHAnsi" w:cstheme="minorHAnsi"/>
          <w:sz w:val="22"/>
          <w:szCs w:val="22"/>
        </w:rPr>
        <w:t>approprié de modifier</w:t>
      </w:r>
      <w:r w:rsidR="00A5418B" w:rsidRPr="00A541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418B" w:rsidRPr="00A5418B">
        <w:rPr>
          <w:rFonts w:asciiTheme="minorHAnsi" w:hAnsiTheme="minorHAnsi" w:cstheme="minorHAnsi"/>
          <w:sz w:val="22"/>
          <w:szCs w:val="22"/>
        </w:rPr>
        <w:t>le Règlement de zonage n</w:t>
      </w:r>
      <w:r w:rsidR="00A5418B">
        <w:rPr>
          <w:rFonts w:asciiTheme="minorHAnsi" w:hAnsiTheme="minorHAnsi" w:cstheme="minorHAnsi"/>
          <w:sz w:val="22"/>
          <w:szCs w:val="22"/>
        </w:rPr>
        <w:t>uméro</w:t>
      </w:r>
      <w:r w:rsidR="00A5418B" w:rsidRPr="00A5418B">
        <w:rPr>
          <w:rFonts w:asciiTheme="minorHAnsi" w:hAnsiTheme="minorHAnsi" w:cstheme="minorHAnsi"/>
          <w:sz w:val="22"/>
          <w:szCs w:val="22"/>
        </w:rPr>
        <w:t xml:space="preserve"> 2022-15 afin d’abroger et d’interdire dans la zone FL-010 l’usage spécifiquement permis « spectacle extérieur », et d’y permettre un tel usage en vertu du Règlement sur les usages conditionnels; </w:t>
      </w:r>
    </w:p>
    <w:p w14:paraId="2729E83E" w14:textId="77777777" w:rsidR="00A5418B" w:rsidRPr="00A5418B" w:rsidRDefault="00A5418B" w:rsidP="0025018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DBF6B04" w14:textId="78B66663" w:rsidR="00A5418B" w:rsidRPr="00A5418B" w:rsidRDefault="0025018E" w:rsidP="0025018E">
      <w:pPr>
        <w:spacing w:line="276" w:lineRule="auto"/>
        <w:jc w:val="both"/>
        <w:rPr>
          <w:rFonts w:asciiTheme="minorHAnsi" w:hAnsiTheme="minorHAnsi" w:cstheme="minorHAnsi"/>
          <w:bCs/>
          <w:cap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CONSIDÉRANT</w:t>
      </w:r>
      <w:r w:rsidR="00A5418B" w:rsidRPr="00A541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5418B" w:rsidRPr="00A5418B">
        <w:rPr>
          <w:rFonts w:asciiTheme="minorHAnsi" w:hAnsiTheme="minorHAnsi" w:cstheme="minorHAnsi"/>
          <w:b/>
          <w:bCs/>
          <w:sz w:val="22"/>
          <w:szCs w:val="22"/>
        </w:rPr>
        <w:t>QU’</w:t>
      </w:r>
      <w:r w:rsidR="00A5418B" w:rsidRPr="00A5418B">
        <w:rPr>
          <w:rFonts w:asciiTheme="minorHAnsi" w:hAnsiTheme="minorHAnsi" w:cstheme="minorHAnsi"/>
          <w:sz w:val="22"/>
          <w:szCs w:val="22"/>
        </w:rPr>
        <w:t>un</w:t>
      </w:r>
      <w:proofErr w:type="spellEnd"/>
      <w:r w:rsidR="00A5418B" w:rsidRPr="00A5418B">
        <w:rPr>
          <w:rFonts w:asciiTheme="minorHAnsi" w:hAnsiTheme="minorHAnsi" w:cstheme="minorHAnsi"/>
          <w:sz w:val="22"/>
          <w:szCs w:val="22"/>
        </w:rPr>
        <w:t xml:space="preserve"> avis de motion</w:t>
      </w:r>
      <w:r w:rsidR="00A5418B">
        <w:rPr>
          <w:rFonts w:asciiTheme="minorHAnsi" w:hAnsiTheme="minorHAnsi" w:cstheme="minorHAnsi"/>
          <w:sz w:val="22"/>
          <w:szCs w:val="22"/>
        </w:rPr>
        <w:t xml:space="preserve"> de l’adoption du présent r</w:t>
      </w:r>
      <w:r w:rsidR="00A5418B" w:rsidRPr="00A5418B">
        <w:rPr>
          <w:rFonts w:asciiTheme="minorHAnsi" w:hAnsiTheme="minorHAnsi" w:cstheme="minorHAnsi"/>
          <w:sz w:val="22"/>
          <w:szCs w:val="22"/>
        </w:rPr>
        <w:t>èglement a été donné lors de la séance ordinaire</w:t>
      </w:r>
      <w:r w:rsidR="00A5418B" w:rsidRPr="00A5418B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A5418B" w:rsidRPr="00A5418B">
        <w:rPr>
          <w:rFonts w:asciiTheme="minorHAnsi" w:hAnsiTheme="minorHAnsi" w:cstheme="minorHAnsi"/>
          <w:bCs/>
          <w:sz w:val="22"/>
          <w:szCs w:val="22"/>
        </w:rPr>
        <w:t xml:space="preserve">du </w:t>
      </w:r>
      <w:r w:rsidR="00A5418B">
        <w:rPr>
          <w:rFonts w:asciiTheme="minorHAnsi" w:hAnsiTheme="minorHAnsi" w:cstheme="minorHAnsi"/>
          <w:bCs/>
          <w:sz w:val="22"/>
          <w:szCs w:val="22"/>
        </w:rPr>
        <w:t>____________</w:t>
      </w:r>
      <w:r w:rsidR="00A5418B" w:rsidRPr="00A5418B">
        <w:rPr>
          <w:rFonts w:asciiTheme="minorHAnsi" w:hAnsiTheme="minorHAnsi" w:cstheme="minorHAnsi"/>
          <w:bCs/>
          <w:caps/>
          <w:sz w:val="22"/>
          <w:szCs w:val="22"/>
        </w:rPr>
        <w:t>;</w:t>
      </w:r>
    </w:p>
    <w:p w14:paraId="03793FCA" w14:textId="77777777" w:rsidR="00A5418B" w:rsidRPr="00A5418B" w:rsidRDefault="00A5418B" w:rsidP="0025018E">
      <w:pPr>
        <w:spacing w:line="276" w:lineRule="auto"/>
        <w:jc w:val="both"/>
        <w:rPr>
          <w:rFonts w:asciiTheme="minorHAnsi" w:hAnsiTheme="minorHAnsi" w:cstheme="minorHAnsi"/>
          <w:bCs/>
          <w:caps/>
          <w:sz w:val="22"/>
          <w:szCs w:val="22"/>
        </w:rPr>
      </w:pPr>
    </w:p>
    <w:p w14:paraId="5D90D8DC" w14:textId="210D90A5" w:rsidR="00A5418B" w:rsidRPr="00A5418B" w:rsidRDefault="0025018E" w:rsidP="002501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CONSIDÉRANT</w:t>
      </w:r>
      <w:r w:rsidR="00A5418B" w:rsidRPr="00A5418B">
        <w:rPr>
          <w:rFonts w:asciiTheme="minorHAnsi" w:hAnsiTheme="minorHAnsi" w:cstheme="minorHAnsi"/>
          <w:b/>
          <w:caps/>
          <w:sz w:val="22"/>
          <w:szCs w:val="22"/>
        </w:rPr>
        <w:t xml:space="preserve"> QU’IL</w:t>
      </w:r>
      <w:r w:rsidR="00A5418B" w:rsidRPr="00A541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418B" w:rsidRPr="00A5418B">
        <w:rPr>
          <w:rFonts w:asciiTheme="minorHAnsi" w:hAnsiTheme="minorHAnsi" w:cstheme="minorHAnsi"/>
          <w:bCs/>
          <w:sz w:val="22"/>
          <w:szCs w:val="22"/>
        </w:rPr>
        <w:t xml:space="preserve">y a lieu d’adopter le premier projet de Règlement visant à abroger et interdire, en zone FL-010, l’usage spécifiquement permis « spectacle extérieur »; </w:t>
      </w:r>
    </w:p>
    <w:p w14:paraId="18DC5DC5" w14:textId="77777777" w:rsidR="00A5418B" w:rsidRPr="00A5418B" w:rsidRDefault="00A5418B" w:rsidP="002501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A93A8D" w14:textId="0EC2D186" w:rsidR="00A5418B" w:rsidRDefault="00A5418B" w:rsidP="002501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EN CONSÉQUENCE</w:t>
      </w:r>
      <w:r>
        <w:rPr>
          <w:rFonts w:asciiTheme="minorHAnsi" w:hAnsiTheme="minorHAnsi" w:cstheme="minorHAnsi"/>
          <w:sz w:val="22"/>
          <w:szCs w:val="22"/>
        </w:rPr>
        <w:t xml:space="preserve">, il est proposé par _________________ et résolu à l’unanimité des </w:t>
      </w:r>
      <w:r w:rsidR="0025018E">
        <w:rPr>
          <w:rFonts w:asciiTheme="minorHAnsi" w:hAnsiTheme="minorHAnsi" w:cstheme="minorHAnsi"/>
          <w:sz w:val="22"/>
          <w:szCs w:val="22"/>
        </w:rPr>
        <w:t>conseillers présents d</w:t>
      </w:r>
      <w:r w:rsidRPr="00A5418B">
        <w:rPr>
          <w:rFonts w:asciiTheme="minorHAnsi" w:hAnsiTheme="minorHAnsi" w:cstheme="minorHAnsi"/>
          <w:sz w:val="22"/>
          <w:szCs w:val="22"/>
        </w:rPr>
        <w:t xml:space="preserve">’adopter le premier </w:t>
      </w:r>
      <w:r w:rsidR="0025018E">
        <w:rPr>
          <w:rFonts w:asciiTheme="minorHAnsi" w:hAnsiTheme="minorHAnsi" w:cstheme="minorHAnsi"/>
          <w:sz w:val="22"/>
          <w:szCs w:val="22"/>
        </w:rPr>
        <w:t>projet du</w:t>
      </w:r>
      <w:r w:rsidRPr="00A5418B">
        <w:rPr>
          <w:rFonts w:asciiTheme="minorHAnsi" w:hAnsiTheme="minorHAnsi" w:cstheme="minorHAnsi"/>
          <w:sz w:val="22"/>
          <w:szCs w:val="22"/>
        </w:rPr>
        <w:t xml:space="preserve"> </w:t>
      </w:r>
      <w:r w:rsidR="00173789">
        <w:rPr>
          <w:rFonts w:asciiTheme="minorHAnsi" w:hAnsiTheme="minorHAnsi" w:cstheme="minorHAnsi"/>
          <w:sz w:val="22"/>
          <w:szCs w:val="22"/>
        </w:rPr>
        <w:t>règlement intitulé « </w:t>
      </w:r>
      <w:r w:rsidRPr="00A5418B">
        <w:rPr>
          <w:rFonts w:asciiTheme="minorHAnsi" w:hAnsiTheme="minorHAnsi" w:cstheme="minorHAnsi"/>
          <w:sz w:val="22"/>
          <w:szCs w:val="22"/>
        </w:rPr>
        <w:t xml:space="preserve">Règlement </w:t>
      </w:r>
      <w:r w:rsidRPr="0025018E">
        <w:rPr>
          <w:rFonts w:asciiTheme="minorHAnsi" w:hAnsiTheme="minorHAnsi" w:cstheme="minorHAnsi"/>
          <w:sz w:val="22"/>
          <w:szCs w:val="22"/>
        </w:rPr>
        <w:t xml:space="preserve">numéro </w:t>
      </w:r>
      <w:r w:rsidR="0025018E" w:rsidRPr="0025018E">
        <w:rPr>
          <w:rFonts w:asciiTheme="minorHAnsi" w:hAnsiTheme="minorHAnsi" w:cstheme="minorHAnsi"/>
          <w:caps/>
          <w:sz w:val="22"/>
          <w:szCs w:val="22"/>
          <w:lang w:val="en-CA"/>
        </w:rPr>
        <w:t>2024-10</w:t>
      </w:r>
      <w:r w:rsidRPr="00A5418B">
        <w:rPr>
          <w:rFonts w:asciiTheme="minorHAnsi" w:hAnsiTheme="minorHAnsi" w:cstheme="minorHAnsi"/>
          <w:sz w:val="22"/>
          <w:szCs w:val="22"/>
        </w:rPr>
        <w:t xml:space="preserve"> modifiant le </w:t>
      </w:r>
      <w:r w:rsidR="0025018E">
        <w:rPr>
          <w:rFonts w:asciiTheme="minorHAnsi" w:hAnsiTheme="minorHAnsi" w:cstheme="minorHAnsi"/>
          <w:sz w:val="22"/>
          <w:szCs w:val="22"/>
        </w:rPr>
        <w:t>r</w:t>
      </w:r>
      <w:r w:rsidRPr="00A5418B">
        <w:rPr>
          <w:rFonts w:asciiTheme="minorHAnsi" w:hAnsiTheme="minorHAnsi" w:cstheme="minorHAnsi"/>
          <w:sz w:val="22"/>
          <w:szCs w:val="22"/>
        </w:rPr>
        <w:t>èglement de zonage n</w:t>
      </w:r>
      <w:r w:rsidR="0025018E">
        <w:rPr>
          <w:rFonts w:asciiTheme="minorHAnsi" w:hAnsiTheme="minorHAnsi" w:cstheme="minorHAnsi"/>
          <w:sz w:val="22"/>
          <w:szCs w:val="22"/>
        </w:rPr>
        <w:t>umér</w:t>
      </w:r>
      <w:r w:rsidRPr="00A5418B">
        <w:rPr>
          <w:rFonts w:asciiTheme="minorHAnsi" w:hAnsiTheme="minorHAnsi" w:cstheme="minorHAnsi"/>
          <w:sz w:val="22"/>
          <w:szCs w:val="22"/>
        </w:rPr>
        <w:t>o 2022-15</w:t>
      </w:r>
      <w:r w:rsidR="00173789">
        <w:rPr>
          <w:rFonts w:asciiTheme="minorHAnsi" w:hAnsiTheme="minorHAnsi" w:cstheme="minorHAnsi"/>
          <w:sz w:val="22"/>
          <w:szCs w:val="22"/>
        </w:rPr>
        <w:t> »</w:t>
      </w:r>
      <w:r w:rsidRPr="00A5418B">
        <w:rPr>
          <w:rFonts w:asciiTheme="minorHAnsi" w:hAnsiTheme="minorHAnsi" w:cstheme="minorHAnsi"/>
          <w:sz w:val="22"/>
          <w:szCs w:val="22"/>
        </w:rPr>
        <w:t xml:space="preserve"> et qu’il </w:t>
      </w:r>
      <w:bookmarkEnd w:id="1"/>
      <w:r w:rsidRPr="00A5418B">
        <w:rPr>
          <w:rFonts w:asciiTheme="minorHAnsi" w:hAnsiTheme="minorHAnsi" w:cstheme="minorHAnsi"/>
          <w:sz w:val="22"/>
          <w:szCs w:val="22"/>
        </w:rPr>
        <w:t>soit statué et décrété par ce règlement ce qui suit :</w:t>
      </w:r>
    </w:p>
    <w:p w14:paraId="06F626B6" w14:textId="77777777" w:rsidR="0071253C" w:rsidRPr="00A5418B" w:rsidRDefault="0071253C" w:rsidP="002501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9EC1DF" w14:textId="59A9B125" w:rsidR="00A5418B" w:rsidRDefault="0025018E" w:rsidP="0025018E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25018E">
        <w:rPr>
          <w:rFonts w:asciiTheme="minorHAnsi" w:hAnsiTheme="minorHAnsi" w:cstheme="minorHAnsi"/>
          <w:b/>
          <w:bCs/>
          <w:caps/>
          <w:sz w:val="22"/>
          <w:szCs w:val="22"/>
        </w:rPr>
        <w:t>« Règlement 2024-10</w:t>
      </w:r>
    </w:p>
    <w:p w14:paraId="4A2A06D6" w14:textId="49552C3D" w:rsidR="00173789" w:rsidRPr="00173789" w:rsidRDefault="00173789" w:rsidP="0025018E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173789">
        <w:rPr>
          <w:rFonts w:asciiTheme="minorHAnsi" w:hAnsiTheme="minorHAnsi" w:cstheme="minorHAnsi"/>
          <w:b/>
          <w:sz w:val="22"/>
          <w:szCs w:val="22"/>
        </w:rPr>
        <w:t xml:space="preserve">Règlement numéro </w:t>
      </w:r>
      <w:r w:rsidRPr="00173789">
        <w:rPr>
          <w:rFonts w:asciiTheme="minorHAnsi" w:hAnsiTheme="minorHAnsi" w:cstheme="minorHAnsi"/>
          <w:b/>
          <w:caps/>
          <w:sz w:val="22"/>
          <w:szCs w:val="22"/>
          <w:lang w:val="en-CA"/>
        </w:rPr>
        <w:t>2024-10</w:t>
      </w:r>
      <w:r w:rsidRPr="00173789">
        <w:rPr>
          <w:rFonts w:asciiTheme="minorHAnsi" w:hAnsiTheme="minorHAnsi" w:cstheme="minorHAnsi"/>
          <w:b/>
          <w:sz w:val="22"/>
          <w:szCs w:val="22"/>
        </w:rPr>
        <w:t xml:space="preserve"> modifiant le règlement de zonage numéro 2022-15</w:t>
      </w:r>
    </w:p>
    <w:p w14:paraId="19805C15" w14:textId="77777777" w:rsidR="00A5418B" w:rsidRPr="00A5418B" w:rsidRDefault="00A5418B" w:rsidP="0025018E">
      <w:pPr>
        <w:spacing w:line="276" w:lineRule="auto"/>
        <w:jc w:val="both"/>
        <w:rPr>
          <w:rFonts w:asciiTheme="minorHAnsi" w:hAnsiTheme="minorHAnsi" w:cstheme="minorHAnsi"/>
          <w:bCs/>
          <w:caps/>
          <w:sz w:val="22"/>
          <w:szCs w:val="22"/>
        </w:rPr>
      </w:pPr>
    </w:p>
    <w:p w14:paraId="6C5963D3" w14:textId="77777777" w:rsidR="00A5418B" w:rsidRPr="00A5418B" w:rsidRDefault="00A5418B" w:rsidP="0025018E">
      <w:pPr>
        <w:tabs>
          <w:tab w:val="left" w:pos="1560"/>
        </w:tabs>
        <w:spacing w:line="276" w:lineRule="auto"/>
        <w:ind w:left="1418" w:hanging="14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418B">
        <w:rPr>
          <w:rFonts w:asciiTheme="minorHAnsi" w:hAnsiTheme="minorHAnsi" w:cstheme="minorHAnsi"/>
          <w:b/>
          <w:bCs/>
          <w:sz w:val="22"/>
          <w:szCs w:val="22"/>
        </w:rPr>
        <w:t>ARTICLE 1</w:t>
      </w:r>
      <w:r w:rsidRPr="00A5418B">
        <w:rPr>
          <w:rFonts w:asciiTheme="minorHAnsi" w:hAnsiTheme="minorHAnsi" w:cstheme="minorHAnsi"/>
          <w:b/>
          <w:bCs/>
          <w:sz w:val="22"/>
          <w:szCs w:val="22"/>
        </w:rPr>
        <w:tab/>
        <w:t>MODIFICATION DE LA GRILLE DES USAGES ET DES NORMES APPLICABLE À LA ZONE FL-010</w:t>
      </w:r>
    </w:p>
    <w:p w14:paraId="3C577975" w14:textId="77777777" w:rsidR="00A5418B" w:rsidRPr="00A5418B" w:rsidRDefault="00A5418B" w:rsidP="0025018E">
      <w:pPr>
        <w:tabs>
          <w:tab w:val="left" w:pos="15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DB5540" w14:textId="77777777" w:rsidR="00A5418B" w:rsidRPr="00A5418B" w:rsidRDefault="00A5418B" w:rsidP="0025018E">
      <w:pPr>
        <w:pStyle w:val="Paragraphedeliste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18B">
        <w:rPr>
          <w:rFonts w:asciiTheme="minorHAnsi" w:hAnsiTheme="minorHAnsi" w:cstheme="minorHAnsi"/>
          <w:sz w:val="22"/>
          <w:szCs w:val="22"/>
        </w:rPr>
        <w:t>La grille des usages et des normes applicable à la zone FL-010, annexée au Règlement de zonage n</w:t>
      </w:r>
      <w:r w:rsidRPr="00A5418B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Pr="00A5418B">
        <w:rPr>
          <w:rFonts w:asciiTheme="minorHAnsi" w:hAnsiTheme="minorHAnsi" w:cstheme="minorHAnsi"/>
          <w:sz w:val="22"/>
          <w:szCs w:val="22"/>
        </w:rPr>
        <w:t xml:space="preserve"> 2022-15, est modifiée : </w:t>
      </w:r>
    </w:p>
    <w:p w14:paraId="33622043" w14:textId="77777777" w:rsidR="00A5418B" w:rsidRPr="00A5418B" w:rsidRDefault="00A5418B" w:rsidP="0025018E">
      <w:pPr>
        <w:pStyle w:val="Paragraphedeliste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7C8408" w14:textId="77777777" w:rsidR="00A5418B" w:rsidRPr="00A5418B" w:rsidRDefault="00A5418B" w:rsidP="0025018E">
      <w:pPr>
        <w:pStyle w:val="Paragraphedeliste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18B">
        <w:rPr>
          <w:rFonts w:asciiTheme="minorHAnsi" w:hAnsiTheme="minorHAnsi" w:cstheme="minorHAnsi"/>
          <w:sz w:val="22"/>
          <w:szCs w:val="22"/>
        </w:rPr>
        <w:tab/>
        <w:t>1</w:t>
      </w:r>
      <w:r w:rsidRPr="00A5418B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Pr="00A5418B">
        <w:rPr>
          <w:rFonts w:asciiTheme="minorHAnsi" w:hAnsiTheme="minorHAnsi" w:cstheme="minorHAnsi"/>
          <w:sz w:val="22"/>
          <w:szCs w:val="22"/>
        </w:rPr>
        <w:t xml:space="preserve"> Par l’abrogation, à la ligne « usages spécifiquement permis », du chiffre « 2 »; </w:t>
      </w:r>
    </w:p>
    <w:p w14:paraId="01E201A6" w14:textId="77777777" w:rsidR="00A5418B" w:rsidRPr="00A5418B" w:rsidRDefault="00A5418B" w:rsidP="0025018E">
      <w:pPr>
        <w:pStyle w:val="Paragraphedeliste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65EF81" w14:textId="77777777" w:rsidR="00A5418B" w:rsidRPr="00A5418B" w:rsidRDefault="00A5418B" w:rsidP="0025018E">
      <w:pPr>
        <w:pStyle w:val="Paragraphedeliste"/>
        <w:spacing w:line="276" w:lineRule="auto"/>
        <w:ind w:left="7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18B">
        <w:rPr>
          <w:rFonts w:asciiTheme="minorHAnsi" w:hAnsiTheme="minorHAnsi" w:cstheme="minorHAnsi"/>
          <w:sz w:val="22"/>
          <w:szCs w:val="22"/>
        </w:rPr>
        <w:t>2</w:t>
      </w:r>
      <w:r w:rsidRPr="00A5418B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Pr="00A5418B">
        <w:rPr>
          <w:rFonts w:asciiTheme="minorHAnsi" w:hAnsiTheme="minorHAnsi" w:cstheme="minorHAnsi"/>
          <w:sz w:val="22"/>
          <w:szCs w:val="22"/>
        </w:rPr>
        <w:t xml:space="preserve"> Par l’abrogation, à la ligne « 2 » de la section « Informations », des termes « Spectacle extérieur »; </w:t>
      </w:r>
    </w:p>
    <w:p w14:paraId="1FA21C88" w14:textId="77777777" w:rsidR="00A5418B" w:rsidRPr="00A5418B" w:rsidRDefault="00A5418B" w:rsidP="0025018E">
      <w:pPr>
        <w:pStyle w:val="Paragraphedeliste"/>
        <w:spacing w:line="276" w:lineRule="auto"/>
        <w:ind w:left="7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2D50C5" w14:textId="10375331" w:rsidR="00A5418B" w:rsidRPr="00A5418B" w:rsidRDefault="00A5418B" w:rsidP="0025018E">
      <w:pPr>
        <w:pStyle w:val="Paragraphedeliste"/>
        <w:spacing w:line="276" w:lineRule="auto"/>
        <w:ind w:left="7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18B">
        <w:rPr>
          <w:rFonts w:asciiTheme="minorHAnsi" w:hAnsiTheme="minorHAnsi" w:cstheme="minorHAnsi"/>
          <w:sz w:val="22"/>
          <w:szCs w:val="22"/>
        </w:rPr>
        <w:t>3</w:t>
      </w:r>
      <w:r w:rsidRPr="00A5418B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Pr="00A5418B">
        <w:rPr>
          <w:rFonts w:asciiTheme="minorHAnsi" w:hAnsiTheme="minorHAnsi" w:cstheme="minorHAnsi"/>
          <w:sz w:val="22"/>
          <w:szCs w:val="22"/>
        </w:rPr>
        <w:t xml:space="preserve"> Par l’ajout, à la ligne « Usages conditionnels (</w:t>
      </w:r>
      <w:r w:rsidRPr="00A5418B">
        <w:rPr>
          <w:rFonts w:asciiTheme="minorHAnsi" w:hAnsiTheme="minorHAnsi" w:cstheme="minorHAnsi"/>
          <w:i/>
          <w:iCs/>
          <w:sz w:val="22"/>
          <w:szCs w:val="22"/>
        </w:rPr>
        <w:t>Règlement 2014-08</w:t>
      </w:r>
      <w:r w:rsidRPr="00A5418B">
        <w:rPr>
          <w:rFonts w:asciiTheme="minorHAnsi" w:hAnsiTheme="minorHAnsi" w:cstheme="minorHAnsi"/>
          <w:sz w:val="22"/>
          <w:szCs w:val="22"/>
        </w:rPr>
        <w:t>) », d’un point (</w:t>
      </w:r>
      <w:r w:rsidR="0025018E">
        <w:rPr>
          <w:rFonts w:ascii="Marlett" w:hAnsi="Marlett" w:cs="Marlett"/>
          <w:sz w:val="23"/>
          <w:szCs w:val="23"/>
        </w:rPr>
        <w:t></w:t>
      </w:r>
      <w:r w:rsidRPr="00A5418B">
        <w:rPr>
          <w:rFonts w:asciiTheme="minorHAnsi" w:hAnsiTheme="minorHAnsi" w:cstheme="minorHAnsi"/>
          <w:sz w:val="22"/>
          <w:szCs w:val="22"/>
        </w:rPr>
        <w:t>).</w:t>
      </w:r>
    </w:p>
    <w:p w14:paraId="4A80545B" w14:textId="77777777" w:rsidR="00A5418B" w:rsidRPr="00A5418B" w:rsidRDefault="00A5418B" w:rsidP="0025018E">
      <w:pPr>
        <w:pStyle w:val="Paragraphedeliste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C387B00" w14:textId="77777777" w:rsidR="00A5418B" w:rsidRPr="00A5418B" w:rsidRDefault="00A5418B" w:rsidP="0025018E">
      <w:pPr>
        <w:tabs>
          <w:tab w:val="left" w:pos="156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418B">
        <w:rPr>
          <w:rFonts w:asciiTheme="minorHAnsi" w:hAnsiTheme="minorHAnsi" w:cstheme="minorHAnsi"/>
          <w:b/>
          <w:bCs/>
          <w:sz w:val="22"/>
          <w:szCs w:val="22"/>
        </w:rPr>
        <w:t>ARTICLE 2</w:t>
      </w:r>
      <w:r w:rsidRPr="00A5418B">
        <w:rPr>
          <w:rFonts w:asciiTheme="minorHAnsi" w:hAnsiTheme="minorHAnsi" w:cstheme="minorHAnsi"/>
          <w:b/>
          <w:bCs/>
          <w:sz w:val="22"/>
          <w:szCs w:val="22"/>
        </w:rPr>
        <w:tab/>
        <w:t>ENTRÉE EN VIGUEUR</w:t>
      </w:r>
    </w:p>
    <w:p w14:paraId="2DD38F6F" w14:textId="77777777" w:rsidR="00A5418B" w:rsidRPr="00A5418B" w:rsidRDefault="00A5418B" w:rsidP="0025018E">
      <w:pPr>
        <w:tabs>
          <w:tab w:val="left" w:pos="156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326666" w14:textId="77777777" w:rsidR="00A5418B" w:rsidRPr="00A5418B" w:rsidRDefault="00A5418B" w:rsidP="0025018E">
      <w:pPr>
        <w:pStyle w:val="Paragraphedeliste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18B">
        <w:rPr>
          <w:rFonts w:asciiTheme="minorHAnsi" w:hAnsiTheme="minorHAnsi" w:cstheme="minorHAnsi"/>
          <w:sz w:val="22"/>
          <w:szCs w:val="22"/>
        </w:rPr>
        <w:t>Le présent règlement entre en vigueur conformément à la loi.</w:t>
      </w:r>
    </w:p>
    <w:p w14:paraId="7484FD61" w14:textId="08658BB5" w:rsidR="003D7F11" w:rsidRPr="00A5418B" w:rsidRDefault="003D7F11" w:rsidP="0025018E">
      <w:p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</w:p>
    <w:p w14:paraId="0F1E31EB" w14:textId="6C371592" w:rsidR="000651D6" w:rsidRPr="00956B7E" w:rsidRDefault="000651D6" w:rsidP="0025018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6B7E">
        <w:rPr>
          <w:rFonts w:asciiTheme="minorHAnsi" w:hAnsiTheme="minorHAnsi" w:cstheme="minorHAnsi"/>
          <w:b/>
          <w:bCs/>
          <w:sz w:val="22"/>
          <w:szCs w:val="22"/>
        </w:rPr>
        <w:t>ADOPTÉ À L’ISLE-AUX-COUDRES</w:t>
      </w:r>
      <w:r w:rsidR="00956B7E">
        <w:rPr>
          <w:rFonts w:asciiTheme="minorHAnsi" w:hAnsiTheme="minorHAnsi" w:cstheme="minorHAnsi"/>
          <w:b/>
          <w:bCs/>
          <w:sz w:val="22"/>
          <w:szCs w:val="22"/>
        </w:rPr>
        <w:t xml:space="preserve">, PROVINCE DE QUÉBEC, </w:t>
      </w:r>
      <w:r w:rsidRPr="00956B7E">
        <w:rPr>
          <w:rFonts w:asciiTheme="minorHAnsi" w:hAnsiTheme="minorHAnsi" w:cstheme="minorHAnsi"/>
          <w:b/>
          <w:bCs/>
          <w:sz w:val="22"/>
          <w:szCs w:val="22"/>
        </w:rPr>
        <w:t xml:space="preserve">CE </w:t>
      </w:r>
      <w:r w:rsidR="00173789">
        <w:rPr>
          <w:rFonts w:asciiTheme="minorHAnsi" w:hAnsiTheme="minorHAnsi" w:cstheme="minorHAnsi"/>
          <w:b/>
          <w:bCs/>
          <w:sz w:val="22"/>
          <w:szCs w:val="22"/>
        </w:rPr>
        <w:t>HUITIÈME (8</w:t>
      </w:r>
      <w:r w:rsidR="00173789" w:rsidRPr="0017378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E</w:t>
      </w:r>
      <w:r w:rsidR="00173789">
        <w:rPr>
          <w:rFonts w:asciiTheme="minorHAnsi" w:hAnsiTheme="minorHAnsi" w:cstheme="minorHAnsi"/>
          <w:b/>
          <w:bCs/>
          <w:sz w:val="22"/>
          <w:szCs w:val="22"/>
        </w:rPr>
        <w:t>) JOUR DE JUILLET DEUX MILLE VINGT-QUATRE (</w:t>
      </w:r>
      <w:r w:rsidRPr="00956B7E">
        <w:rPr>
          <w:rFonts w:asciiTheme="minorHAnsi" w:hAnsiTheme="minorHAnsi" w:cstheme="minorHAnsi"/>
          <w:b/>
          <w:bCs/>
          <w:sz w:val="22"/>
          <w:szCs w:val="22"/>
        </w:rPr>
        <w:t>2024</w:t>
      </w:r>
      <w:r w:rsidR="0017378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56B7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F8485A0" w14:textId="77777777" w:rsidR="003D7F11" w:rsidRPr="00956B7E" w:rsidRDefault="003D7F11" w:rsidP="0025018E">
      <w:pPr>
        <w:pStyle w:val="Paragraphedelis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A37313" w14:textId="77777777" w:rsidR="00117D57" w:rsidRPr="00956B7E" w:rsidRDefault="00117D57" w:rsidP="0025018E">
      <w:pPr>
        <w:tabs>
          <w:tab w:val="left" w:pos="4320"/>
        </w:tabs>
        <w:spacing w:line="276" w:lineRule="auto"/>
        <w:ind w:left="2160" w:hanging="2160"/>
        <w:jc w:val="both"/>
        <w:rPr>
          <w:rFonts w:asciiTheme="minorHAnsi" w:hAnsiTheme="minorHAnsi" w:cstheme="minorHAnsi"/>
          <w:sz w:val="22"/>
          <w:szCs w:val="22"/>
        </w:rPr>
      </w:pPr>
    </w:p>
    <w:p w14:paraId="388274A6" w14:textId="77777777" w:rsidR="00117D57" w:rsidRPr="00956B7E" w:rsidRDefault="00117D57" w:rsidP="0025018E">
      <w:pPr>
        <w:tabs>
          <w:tab w:val="left" w:pos="4320"/>
        </w:tabs>
        <w:spacing w:line="276" w:lineRule="auto"/>
        <w:ind w:left="2160" w:hanging="2160"/>
        <w:jc w:val="both"/>
        <w:rPr>
          <w:rFonts w:asciiTheme="minorHAnsi" w:hAnsiTheme="minorHAnsi" w:cstheme="minorHAnsi"/>
          <w:sz w:val="22"/>
          <w:szCs w:val="22"/>
        </w:rPr>
      </w:pPr>
    </w:p>
    <w:p w14:paraId="7FC1C87C" w14:textId="77777777" w:rsidR="00117D57" w:rsidRPr="00956B7E" w:rsidRDefault="00117D57" w:rsidP="0025018E">
      <w:pPr>
        <w:tabs>
          <w:tab w:val="right" w:pos="4140"/>
          <w:tab w:val="left" w:pos="4500"/>
          <w:tab w:val="left" w:pos="86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56B7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56B7E">
        <w:rPr>
          <w:rFonts w:asciiTheme="minorHAnsi" w:hAnsiTheme="minorHAnsi" w:cstheme="minorHAnsi"/>
          <w:sz w:val="22"/>
          <w:szCs w:val="22"/>
        </w:rPr>
        <w:tab/>
      </w:r>
      <w:r w:rsidRPr="00956B7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39053B5" w14:textId="34023F51" w:rsidR="00956B7E" w:rsidRDefault="000651D6" w:rsidP="0025018E">
      <w:pPr>
        <w:tabs>
          <w:tab w:val="right" w:pos="4140"/>
          <w:tab w:val="left" w:pos="4500"/>
        </w:tabs>
        <w:spacing w:line="276" w:lineRule="auto"/>
        <w:ind w:left="4536" w:hanging="45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6B7E">
        <w:rPr>
          <w:rFonts w:asciiTheme="minorHAnsi" w:hAnsiTheme="minorHAnsi" w:cstheme="minorHAnsi"/>
          <w:b/>
          <w:sz w:val="22"/>
          <w:szCs w:val="22"/>
        </w:rPr>
        <w:t>Christyan Dufour</w:t>
      </w:r>
      <w:r w:rsidR="00117D57" w:rsidRPr="00956B7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56B7E">
        <w:rPr>
          <w:rFonts w:asciiTheme="minorHAnsi" w:hAnsiTheme="minorHAnsi" w:cstheme="minorHAnsi"/>
          <w:b/>
          <w:sz w:val="22"/>
          <w:szCs w:val="22"/>
        </w:rPr>
        <w:tab/>
      </w:r>
      <w:r w:rsidR="00956B7E">
        <w:rPr>
          <w:rFonts w:asciiTheme="minorHAnsi" w:hAnsiTheme="minorHAnsi" w:cstheme="minorHAnsi"/>
          <w:b/>
          <w:sz w:val="22"/>
          <w:szCs w:val="22"/>
        </w:rPr>
        <w:tab/>
      </w:r>
      <w:r w:rsidR="00956B7E" w:rsidRPr="00956B7E">
        <w:rPr>
          <w:rFonts w:asciiTheme="minorHAnsi" w:hAnsiTheme="minorHAnsi" w:cstheme="minorHAnsi"/>
          <w:b/>
          <w:sz w:val="22"/>
          <w:szCs w:val="22"/>
        </w:rPr>
        <w:t>Paméla Harvey</w:t>
      </w:r>
      <w:r w:rsidR="00956B7E">
        <w:rPr>
          <w:rFonts w:asciiTheme="minorHAnsi" w:hAnsiTheme="minorHAnsi" w:cstheme="minorHAnsi"/>
          <w:b/>
          <w:sz w:val="22"/>
          <w:szCs w:val="22"/>
        </w:rPr>
        <w:t>, notaire, DMA</w:t>
      </w:r>
    </w:p>
    <w:p w14:paraId="4835487D" w14:textId="5EF9E5E9" w:rsidR="00117D57" w:rsidRPr="00956B7E" w:rsidRDefault="00B10C57" w:rsidP="0025018E">
      <w:pPr>
        <w:tabs>
          <w:tab w:val="right" w:pos="4140"/>
          <w:tab w:val="left" w:pos="4500"/>
        </w:tabs>
        <w:spacing w:line="276" w:lineRule="auto"/>
        <w:ind w:left="4536" w:hanging="453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</w:t>
      </w:r>
      <w:r w:rsidR="00956B7E">
        <w:rPr>
          <w:rFonts w:asciiTheme="minorHAnsi" w:hAnsiTheme="minorHAnsi" w:cstheme="minorHAnsi"/>
          <w:b/>
          <w:sz w:val="22"/>
          <w:szCs w:val="22"/>
        </w:rPr>
        <w:t>aire</w:t>
      </w:r>
      <w:r w:rsidR="00956B7E">
        <w:rPr>
          <w:rFonts w:asciiTheme="minorHAnsi" w:hAnsiTheme="minorHAnsi" w:cstheme="minorHAnsi"/>
          <w:b/>
          <w:sz w:val="22"/>
          <w:szCs w:val="22"/>
        </w:rPr>
        <w:tab/>
      </w:r>
      <w:r w:rsidR="00956B7E">
        <w:rPr>
          <w:rFonts w:asciiTheme="minorHAnsi" w:hAnsiTheme="minorHAnsi" w:cstheme="minorHAnsi"/>
          <w:b/>
          <w:sz w:val="22"/>
          <w:szCs w:val="22"/>
        </w:rPr>
        <w:tab/>
        <w:t>D</w:t>
      </w:r>
      <w:r w:rsidR="000651D6" w:rsidRPr="00956B7E">
        <w:rPr>
          <w:rFonts w:asciiTheme="minorHAnsi" w:hAnsiTheme="minorHAnsi" w:cstheme="minorHAnsi"/>
          <w:b/>
          <w:sz w:val="22"/>
          <w:szCs w:val="22"/>
        </w:rPr>
        <w:t>irectrice générale et greffière-trésorière</w:t>
      </w:r>
    </w:p>
    <w:sectPr w:rsidR="00117D57" w:rsidRPr="00956B7E" w:rsidSect="00227F94">
      <w:headerReference w:type="even" r:id="rId8"/>
      <w:headerReference w:type="default" r:id="rId9"/>
      <w:headerReference w:type="first" r:id="rId10"/>
      <w:pgSz w:w="12240" w:h="20160" w:code="5"/>
      <w:pgMar w:top="1440" w:right="720" w:bottom="1440" w:left="2880" w:header="1077" w:footer="1077" w:gutter="0"/>
      <w:cols w:space="709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D79B0F" w16cex:dateUtc="2024-06-20T1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9672879" w16cid:durableId="27D79B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C149A" w14:textId="77777777" w:rsidR="002B336C" w:rsidRDefault="002B336C">
      <w:r>
        <w:separator/>
      </w:r>
    </w:p>
  </w:endnote>
  <w:endnote w:type="continuationSeparator" w:id="0">
    <w:p w14:paraId="19341D0C" w14:textId="77777777" w:rsidR="002B336C" w:rsidRDefault="002B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64268" w14:textId="77777777" w:rsidR="002B336C" w:rsidRDefault="002B336C">
      <w:r>
        <w:separator/>
      </w:r>
    </w:p>
  </w:footnote>
  <w:footnote w:type="continuationSeparator" w:id="0">
    <w:p w14:paraId="06FB08D1" w14:textId="77777777" w:rsidR="002B336C" w:rsidRDefault="002B3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D5295" w14:textId="1ADA1736" w:rsidR="00DD5331" w:rsidRDefault="00DD533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F1D7C" w14:textId="3BB93B00" w:rsidR="00117D57" w:rsidRPr="00065B36" w:rsidRDefault="00117D57">
    <w:pPr>
      <w:pStyle w:val="En-tte"/>
      <w:jc w:val="center"/>
      <w:rPr>
        <w:rFonts w:ascii="Arial" w:hAnsi="Arial" w:cs="Arial"/>
      </w:rPr>
    </w:pPr>
    <w:r w:rsidRPr="00065B36">
      <w:rPr>
        <w:rFonts w:ascii="Arial" w:hAnsi="Arial" w:cs="Arial"/>
      </w:rPr>
      <w:t xml:space="preserve">- </w:t>
    </w:r>
    <w:r w:rsidRPr="00065B36">
      <w:rPr>
        <w:rFonts w:ascii="Arial" w:hAnsi="Arial" w:cs="Arial"/>
      </w:rPr>
      <w:pgNum/>
    </w:r>
    <w:r w:rsidRPr="00065B36">
      <w:rPr>
        <w:rFonts w:ascii="Arial" w:hAnsi="Arial" w:cs="Arial"/>
      </w:rPr>
      <w:t xml:space="preserve"> -</w:t>
    </w:r>
  </w:p>
  <w:p w14:paraId="366AEC33" w14:textId="77777777" w:rsidR="00117D57" w:rsidRPr="00065B36" w:rsidRDefault="00117D57">
    <w:pPr>
      <w:pStyle w:val="En-tte"/>
      <w:jc w:val="center"/>
      <w:rPr>
        <w:rFonts w:ascii="Arial" w:hAnsi="Arial" w:cs="Arial"/>
      </w:rPr>
    </w:pPr>
  </w:p>
  <w:p w14:paraId="3EF42550" w14:textId="77777777" w:rsidR="00117D57" w:rsidRPr="00065B36" w:rsidRDefault="00117D57">
    <w:pPr>
      <w:pStyle w:val="En-tte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7BA59" w14:textId="32950B2A" w:rsidR="00DD5331" w:rsidRDefault="00956B7E">
    <w:pPr>
      <w:pStyle w:val="En-tte"/>
    </w:pPr>
    <w:r w:rsidRPr="0058409A">
      <w:rPr>
        <w:noProof/>
        <w:lang w:eastAsia="fr-CA"/>
      </w:rPr>
      <w:drawing>
        <wp:inline distT="0" distB="0" distL="0" distR="0" wp14:anchorId="07C04CE3" wp14:editId="77524387">
          <wp:extent cx="809625" cy="8286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6C0"/>
    <w:multiLevelType w:val="hybridMultilevel"/>
    <w:tmpl w:val="E48A2962"/>
    <w:lvl w:ilvl="0" w:tplc="7FCE7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5E59"/>
    <w:multiLevelType w:val="hybridMultilevel"/>
    <w:tmpl w:val="8FC043F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C4CFF"/>
    <w:multiLevelType w:val="hybridMultilevel"/>
    <w:tmpl w:val="13283F80"/>
    <w:lvl w:ilvl="0" w:tplc="0C0C0019">
      <w:start w:val="1"/>
      <w:numFmt w:val="lowerLetter"/>
      <w:lvlText w:val="%1."/>
      <w:lvlJc w:val="left"/>
      <w:pPr>
        <w:ind w:left="2141" w:hanging="360"/>
      </w:pPr>
    </w:lvl>
    <w:lvl w:ilvl="1" w:tplc="FFFFFFFF">
      <w:start w:val="1"/>
      <w:numFmt w:val="lowerRoman"/>
      <w:lvlText w:val="%2."/>
      <w:lvlJc w:val="right"/>
      <w:pPr>
        <w:ind w:left="2861" w:hanging="360"/>
      </w:pPr>
    </w:lvl>
    <w:lvl w:ilvl="2" w:tplc="FFFFFFFF" w:tentative="1">
      <w:start w:val="1"/>
      <w:numFmt w:val="lowerRoman"/>
      <w:lvlText w:val="%3."/>
      <w:lvlJc w:val="right"/>
      <w:pPr>
        <w:ind w:left="3581" w:hanging="180"/>
      </w:pPr>
    </w:lvl>
    <w:lvl w:ilvl="3" w:tplc="FFFFFFFF" w:tentative="1">
      <w:start w:val="1"/>
      <w:numFmt w:val="decimal"/>
      <w:lvlText w:val="%4."/>
      <w:lvlJc w:val="left"/>
      <w:pPr>
        <w:ind w:left="4301" w:hanging="360"/>
      </w:pPr>
    </w:lvl>
    <w:lvl w:ilvl="4" w:tplc="FFFFFFFF" w:tentative="1">
      <w:start w:val="1"/>
      <w:numFmt w:val="lowerLetter"/>
      <w:lvlText w:val="%5."/>
      <w:lvlJc w:val="left"/>
      <w:pPr>
        <w:ind w:left="5021" w:hanging="360"/>
      </w:pPr>
    </w:lvl>
    <w:lvl w:ilvl="5" w:tplc="FFFFFFFF" w:tentative="1">
      <w:start w:val="1"/>
      <w:numFmt w:val="lowerRoman"/>
      <w:lvlText w:val="%6."/>
      <w:lvlJc w:val="right"/>
      <w:pPr>
        <w:ind w:left="5741" w:hanging="180"/>
      </w:pPr>
    </w:lvl>
    <w:lvl w:ilvl="6" w:tplc="FFFFFFFF" w:tentative="1">
      <w:start w:val="1"/>
      <w:numFmt w:val="decimal"/>
      <w:lvlText w:val="%7."/>
      <w:lvlJc w:val="left"/>
      <w:pPr>
        <w:ind w:left="6461" w:hanging="360"/>
      </w:pPr>
    </w:lvl>
    <w:lvl w:ilvl="7" w:tplc="FFFFFFFF" w:tentative="1">
      <w:start w:val="1"/>
      <w:numFmt w:val="lowerLetter"/>
      <w:lvlText w:val="%8."/>
      <w:lvlJc w:val="left"/>
      <w:pPr>
        <w:ind w:left="7181" w:hanging="360"/>
      </w:pPr>
    </w:lvl>
    <w:lvl w:ilvl="8" w:tplc="FFFFFFFF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3" w15:restartNumberingAfterBreak="0">
    <w:nsid w:val="53330960"/>
    <w:multiLevelType w:val="hybridMultilevel"/>
    <w:tmpl w:val="CD5239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040D0"/>
    <w:multiLevelType w:val="hybridMultilevel"/>
    <w:tmpl w:val="07B02C5C"/>
    <w:lvl w:ilvl="0" w:tplc="0C0C0017">
      <w:start w:val="1"/>
      <w:numFmt w:val="lowerLetter"/>
      <w:lvlText w:val="%1)"/>
      <w:lvlJc w:val="left"/>
      <w:pPr>
        <w:ind w:left="2141" w:hanging="360"/>
      </w:pPr>
    </w:lvl>
    <w:lvl w:ilvl="1" w:tplc="0C0C001B">
      <w:start w:val="1"/>
      <w:numFmt w:val="lowerRoman"/>
      <w:lvlText w:val="%2."/>
      <w:lvlJc w:val="right"/>
      <w:pPr>
        <w:ind w:left="2861" w:hanging="360"/>
      </w:pPr>
    </w:lvl>
    <w:lvl w:ilvl="2" w:tplc="0C0C001B" w:tentative="1">
      <w:start w:val="1"/>
      <w:numFmt w:val="lowerRoman"/>
      <w:lvlText w:val="%3."/>
      <w:lvlJc w:val="right"/>
      <w:pPr>
        <w:ind w:left="3581" w:hanging="180"/>
      </w:pPr>
    </w:lvl>
    <w:lvl w:ilvl="3" w:tplc="0C0C000F" w:tentative="1">
      <w:start w:val="1"/>
      <w:numFmt w:val="decimal"/>
      <w:lvlText w:val="%4."/>
      <w:lvlJc w:val="left"/>
      <w:pPr>
        <w:ind w:left="4301" w:hanging="360"/>
      </w:pPr>
    </w:lvl>
    <w:lvl w:ilvl="4" w:tplc="0C0C0019" w:tentative="1">
      <w:start w:val="1"/>
      <w:numFmt w:val="lowerLetter"/>
      <w:lvlText w:val="%5."/>
      <w:lvlJc w:val="left"/>
      <w:pPr>
        <w:ind w:left="5021" w:hanging="360"/>
      </w:pPr>
    </w:lvl>
    <w:lvl w:ilvl="5" w:tplc="0C0C001B" w:tentative="1">
      <w:start w:val="1"/>
      <w:numFmt w:val="lowerRoman"/>
      <w:lvlText w:val="%6."/>
      <w:lvlJc w:val="right"/>
      <w:pPr>
        <w:ind w:left="5741" w:hanging="180"/>
      </w:pPr>
    </w:lvl>
    <w:lvl w:ilvl="6" w:tplc="0C0C000F" w:tentative="1">
      <w:start w:val="1"/>
      <w:numFmt w:val="decimal"/>
      <w:lvlText w:val="%7."/>
      <w:lvlJc w:val="left"/>
      <w:pPr>
        <w:ind w:left="6461" w:hanging="360"/>
      </w:pPr>
    </w:lvl>
    <w:lvl w:ilvl="7" w:tplc="0C0C0019" w:tentative="1">
      <w:start w:val="1"/>
      <w:numFmt w:val="lowerLetter"/>
      <w:lvlText w:val="%8."/>
      <w:lvlJc w:val="left"/>
      <w:pPr>
        <w:ind w:left="7181" w:hanging="360"/>
      </w:pPr>
    </w:lvl>
    <w:lvl w:ilvl="8" w:tplc="0C0C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5" w15:restartNumberingAfterBreak="0">
    <w:nsid w:val="74BC1D46"/>
    <w:multiLevelType w:val="hybridMultilevel"/>
    <w:tmpl w:val="6D28FC4C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6D7862"/>
    <w:multiLevelType w:val="hybridMultilevel"/>
    <w:tmpl w:val="1820034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4715F"/>
    <w:multiLevelType w:val="hybridMultilevel"/>
    <w:tmpl w:val="A7DC47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CE"/>
    <w:rsid w:val="00062682"/>
    <w:rsid w:val="000651D6"/>
    <w:rsid w:val="00065B36"/>
    <w:rsid w:val="000D6AD8"/>
    <w:rsid w:val="00117D57"/>
    <w:rsid w:val="0012157D"/>
    <w:rsid w:val="00173789"/>
    <w:rsid w:val="001807B5"/>
    <w:rsid w:val="00187364"/>
    <w:rsid w:val="001B7B22"/>
    <w:rsid w:val="00227F94"/>
    <w:rsid w:val="0025018E"/>
    <w:rsid w:val="00272C60"/>
    <w:rsid w:val="002A651C"/>
    <w:rsid w:val="002B336C"/>
    <w:rsid w:val="003C32E0"/>
    <w:rsid w:val="003D7F11"/>
    <w:rsid w:val="00415097"/>
    <w:rsid w:val="004B3D52"/>
    <w:rsid w:val="005A1BB5"/>
    <w:rsid w:val="00690DF0"/>
    <w:rsid w:val="0071253C"/>
    <w:rsid w:val="0073524E"/>
    <w:rsid w:val="007445F0"/>
    <w:rsid w:val="0082690C"/>
    <w:rsid w:val="00873481"/>
    <w:rsid w:val="008D5E79"/>
    <w:rsid w:val="008E2EBE"/>
    <w:rsid w:val="008F4203"/>
    <w:rsid w:val="00956B7E"/>
    <w:rsid w:val="009C411B"/>
    <w:rsid w:val="009F6ECE"/>
    <w:rsid w:val="00A5418B"/>
    <w:rsid w:val="00A57FD1"/>
    <w:rsid w:val="00AE1832"/>
    <w:rsid w:val="00B04F7F"/>
    <w:rsid w:val="00B10C57"/>
    <w:rsid w:val="00B25DA7"/>
    <w:rsid w:val="00B61F19"/>
    <w:rsid w:val="00B963A8"/>
    <w:rsid w:val="00BB3E3F"/>
    <w:rsid w:val="00C83A01"/>
    <w:rsid w:val="00C95EAC"/>
    <w:rsid w:val="00D6342C"/>
    <w:rsid w:val="00D729BF"/>
    <w:rsid w:val="00DD5331"/>
    <w:rsid w:val="00E960E3"/>
    <w:rsid w:val="00EE1FC7"/>
    <w:rsid w:val="00FA078F"/>
    <w:rsid w:val="00FC1FAD"/>
    <w:rsid w:val="00FD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D6760C0"/>
  <w15:chartTrackingRefBased/>
  <w15:docId w15:val="{E1A9856F-00F0-44A9-A330-FC06E41B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42C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link w:val="PieddepageCar"/>
    <w:uiPriority w:val="99"/>
    <w:unhideWhenUsed/>
    <w:rsid w:val="00065B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5B36"/>
    <w:rPr>
      <w:sz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445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45F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45F0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45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45F0"/>
    <w:rPr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0D6AD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F7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F7F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pplications\1er%20&#233;tage\R&#233;solution%20municipa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IMANAGE!2860297.1</documentid>
  <senderid>CBBROUSSEAU@TREMBLAYBOIS.CA</senderid>
  <senderemail>CBBROUSSEAU@TREMBLAYBOIS.CA</senderemail>
  <lastmodified>2024-06-26T13:29:00.0000000-04:00</lastmodified>
  <database>IMANAGE</database>
</properties>
</file>

<file path=customXml/itemProps1.xml><?xml version="1.0" encoding="utf-8"?>
<ds:datastoreItem xmlns:ds="http://schemas.openxmlformats.org/officeDocument/2006/customXml" ds:itemID="{77693781-E1D8-4695-8430-29208195994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Résolution municipale</Template>
  <TotalTime>17</TotalTime>
  <Pages>2</Pages>
  <Words>411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QUÉBEC</vt:lpstr>
    </vt:vector>
  </TitlesOfParts>
  <Company>Gestion Legalis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QUÉBEC</dc:title>
  <dc:subject/>
  <dc:creator>Mélissa Audet-Matte</dc:creator>
  <cp:keywords/>
  <cp:lastModifiedBy>Pamela Harvey</cp:lastModifiedBy>
  <cp:revision>6</cp:revision>
  <cp:lastPrinted>2024-07-09T17:44:00Z</cp:lastPrinted>
  <dcterms:created xsi:type="dcterms:W3CDTF">2024-07-04T14:06:00Z</dcterms:created>
  <dcterms:modified xsi:type="dcterms:W3CDTF">2024-07-09T17:44:00Z</dcterms:modified>
</cp:coreProperties>
</file>